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380D" w14:textId="0D81194F" w:rsidR="00FF47F7" w:rsidRPr="00133A9D" w:rsidRDefault="00133A9D">
      <w:pPr>
        <w:rPr>
          <w:b/>
          <w:bCs/>
          <w:sz w:val="48"/>
          <w:szCs w:val="48"/>
        </w:rPr>
      </w:pPr>
      <w:r w:rsidRPr="00133A9D">
        <w:rPr>
          <w:b/>
          <w:bCs/>
          <w:sz w:val="48"/>
          <w:szCs w:val="48"/>
        </w:rPr>
        <w:t>Central Vancouver Island</w:t>
      </w:r>
      <w:r>
        <w:rPr>
          <w:b/>
          <w:bCs/>
          <w:sz w:val="48"/>
          <w:szCs w:val="48"/>
        </w:rPr>
        <w:t xml:space="preserve"> – District #15</w:t>
      </w:r>
    </w:p>
    <w:p w14:paraId="47280D7A" w14:textId="6699D760" w:rsidR="00133A9D" w:rsidRDefault="00133A9D"/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133A9D" w:rsidRPr="00133A9D" w14:paraId="1E7A35EF" w14:textId="77777777" w:rsidTr="00133A9D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DCBA4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Thetis Island</w:t>
            </w:r>
          </w:p>
        </w:tc>
      </w:tr>
      <w:tr w:rsidR="00133A9D" w:rsidRPr="00133A9D" w14:paraId="664FF3FF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E61E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Errington</w:t>
            </w:r>
          </w:p>
        </w:tc>
      </w:tr>
      <w:tr w:rsidR="00133A9D" w:rsidRPr="00133A9D" w14:paraId="3E9C76EB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7B71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Gabriola Island</w:t>
            </w:r>
          </w:p>
        </w:tc>
      </w:tr>
      <w:tr w:rsidR="00133A9D" w:rsidRPr="00133A9D" w14:paraId="50BAA24F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D92F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Lantzville</w:t>
            </w:r>
          </w:p>
        </w:tc>
      </w:tr>
      <w:tr w:rsidR="00133A9D" w:rsidRPr="00133A9D" w14:paraId="2AA3FC0B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A06B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Nanaimo</w:t>
            </w:r>
          </w:p>
        </w:tc>
      </w:tr>
      <w:tr w:rsidR="00133A9D" w:rsidRPr="00133A9D" w14:paraId="23EA3B81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FD4C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Nanoose Bay</w:t>
            </w:r>
          </w:p>
        </w:tc>
      </w:tr>
      <w:tr w:rsidR="00133A9D" w:rsidRPr="00133A9D" w14:paraId="6126DF71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9971B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Parksville</w:t>
            </w:r>
          </w:p>
        </w:tc>
      </w:tr>
      <w:tr w:rsidR="00133A9D" w:rsidRPr="00133A9D" w14:paraId="3E681E04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DCFA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Qualicum Beach</w:t>
            </w:r>
          </w:p>
        </w:tc>
      </w:tr>
      <w:tr w:rsidR="00133A9D" w:rsidRPr="00133A9D" w14:paraId="2B0CC549" w14:textId="77777777" w:rsidTr="00133A9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45F6" w14:textId="77777777" w:rsidR="00133A9D" w:rsidRPr="00133A9D" w:rsidRDefault="00133A9D" w:rsidP="00133A9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133A9D">
              <w:rPr>
                <w:rFonts w:ascii="Calibri" w:eastAsia="Times New Roman" w:hAnsi="Calibri" w:cs="Calibri"/>
                <w:lang w:eastAsia="en-CA"/>
              </w:rPr>
              <w:t>Wellington</w:t>
            </w:r>
          </w:p>
        </w:tc>
      </w:tr>
    </w:tbl>
    <w:p w14:paraId="36E85C23" w14:textId="77777777" w:rsidR="00133A9D" w:rsidRDefault="00133A9D"/>
    <w:sectPr w:rsidR="00133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9D"/>
    <w:rsid w:val="00133A9D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DE92"/>
  <w15:chartTrackingRefBased/>
  <w15:docId w15:val="{C7088178-8829-4848-B714-A0D1079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2022-10-12T20:44:00Z</dcterms:created>
  <dcterms:modified xsi:type="dcterms:W3CDTF">2022-10-12T20:45:00Z</dcterms:modified>
</cp:coreProperties>
</file>